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B2667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51DD3D78" w14:textId="42A27D4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374DAB">
        <w:rPr>
          <w:rFonts w:ascii="Arial" w:hAnsi="Arial" w:cs="Arial"/>
          <w:b/>
          <w:bCs/>
        </w:rPr>
        <w:t>90</w:t>
      </w:r>
      <w:r w:rsidR="009F39A9">
        <w:rPr>
          <w:rFonts w:ascii="Arial" w:hAnsi="Arial" w:cs="Arial"/>
          <w:b/>
          <w:bCs/>
        </w:rPr>
        <w:t>2</w:t>
      </w:r>
      <w:r w:rsidR="00374DAB">
        <w:rPr>
          <w:rFonts w:ascii="Arial" w:hAnsi="Arial" w:cs="Arial"/>
          <w:b/>
          <w:bCs/>
        </w:rPr>
        <w:t>r</w:t>
      </w:r>
    </w:p>
    <w:p w14:paraId="2F8C0EB2" w14:textId="6425381F" w:rsidR="00D74AEA" w:rsidRDefault="002B2B0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2018</w:t>
      </w:r>
    </w:p>
    <w:p w14:paraId="2B1C7DEF" w14:textId="77777777"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14:paraId="7F18074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7DCE7C4" w14:textId="5A58D5FC" w:rsidR="00D74AEA" w:rsidRPr="00196A83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74DAB">
        <w:rPr>
          <w:rFonts w:ascii="Arial" w:hAnsi="Arial" w:cs="Arial"/>
          <w:bCs/>
        </w:rPr>
        <w:t>Eerie Sounds of Space</w:t>
      </w:r>
    </w:p>
    <w:p w14:paraId="50B43F77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2DF39C5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5C15C7E" w14:textId="77777777" w:rsidR="0000197A" w:rsidRPr="00196A83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96A83">
        <w:rPr>
          <w:rFonts w:ascii="Arial" w:hAnsi="Arial" w:cs="Arial"/>
          <w:bCs/>
        </w:rPr>
        <w:t>Space is not silent – and with the right tools, we can hear this symphony of sounds.</w:t>
      </w:r>
    </w:p>
    <w:p w14:paraId="16063208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6BA11E2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B4CCEB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3CA209A2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F586192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CA3F015" w14:textId="77777777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96A83">
        <w:rPr>
          <w:rFonts w:ascii="Arial" w:hAnsi="Arial" w:cs="Arial"/>
          <w:bCs/>
          <w:color w:val="030005"/>
        </w:rPr>
        <w:t>While technically a vacuum, space nonetheless contains energetic charged particl</w:t>
      </w:r>
      <w:r w:rsidR="00837554">
        <w:rPr>
          <w:rFonts w:ascii="Arial" w:hAnsi="Arial" w:cs="Arial"/>
          <w:bCs/>
          <w:color w:val="030005"/>
        </w:rPr>
        <w:t>es which</w:t>
      </w:r>
      <w:r w:rsidR="00196A83">
        <w:rPr>
          <w:rFonts w:ascii="Arial" w:hAnsi="Arial" w:cs="Arial"/>
          <w:bCs/>
          <w:color w:val="030005"/>
        </w:rPr>
        <w:t xml:space="preserve"> are continually tossed to and </w:t>
      </w:r>
      <w:proofErr w:type="spellStart"/>
      <w:r w:rsidR="00196A83">
        <w:rPr>
          <w:rFonts w:ascii="Arial" w:hAnsi="Arial" w:cs="Arial"/>
          <w:bCs/>
          <w:color w:val="030005"/>
        </w:rPr>
        <w:t>fro</w:t>
      </w:r>
      <w:proofErr w:type="spellEnd"/>
      <w:r w:rsidR="00196A83">
        <w:rPr>
          <w:rFonts w:ascii="Arial" w:hAnsi="Arial" w:cs="Arial"/>
          <w:bCs/>
          <w:color w:val="030005"/>
        </w:rPr>
        <w:t xml:space="preserve"> by the motion of plasma waves.  And like a roaring ocean surf, these plasma waves create a musical chorus all their own.</w:t>
      </w:r>
    </w:p>
    <w:p w14:paraId="683E51DC" w14:textId="77777777" w:rsidR="00AD030B" w:rsidRDefault="00AD030B" w:rsidP="00A238FA">
      <w:pPr>
        <w:pStyle w:val="Standard"/>
        <w:rPr>
          <w:rFonts w:ascii="Arial" w:hAnsi="Arial" w:cs="Arial"/>
          <w:bCs/>
          <w:color w:val="030005"/>
        </w:rPr>
      </w:pPr>
    </w:p>
    <w:p w14:paraId="39D7450E" w14:textId="77777777" w:rsidR="00240DBD" w:rsidRDefault="00845C3A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As a spacecraft encounters </w:t>
      </w:r>
      <w:r w:rsidR="00837554">
        <w:rPr>
          <w:rFonts w:ascii="Arial" w:hAnsi="Arial" w:cs="Arial"/>
          <w:bCs/>
          <w:color w:val="030005"/>
        </w:rPr>
        <w:t>one of these</w:t>
      </w:r>
      <w:r>
        <w:rPr>
          <w:rFonts w:ascii="Arial" w:hAnsi="Arial" w:cs="Arial"/>
          <w:bCs/>
          <w:color w:val="030005"/>
        </w:rPr>
        <w:t xml:space="preserve"> wave</w:t>
      </w:r>
      <w:r w:rsidR="00837554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, sensors can be used to record the changes in the frequency of the </w:t>
      </w:r>
      <w:bookmarkStart w:id="1" w:name="_Hlk528248283"/>
      <w:r>
        <w:rPr>
          <w:rFonts w:ascii="Arial" w:hAnsi="Arial" w:cs="Arial"/>
          <w:bCs/>
          <w:color w:val="030005"/>
        </w:rPr>
        <w:t>electric and magnetic fields</w:t>
      </w:r>
      <w:bookmarkEnd w:id="1"/>
      <w:r>
        <w:rPr>
          <w:rFonts w:ascii="Arial" w:hAnsi="Arial" w:cs="Arial"/>
          <w:bCs/>
          <w:color w:val="030005"/>
        </w:rPr>
        <w:t xml:space="preserve">.  </w:t>
      </w:r>
      <w:bookmarkStart w:id="2" w:name="_Hlk528248259"/>
      <w:r>
        <w:rPr>
          <w:rFonts w:ascii="Arial" w:hAnsi="Arial" w:cs="Arial"/>
          <w:bCs/>
          <w:color w:val="030005"/>
        </w:rPr>
        <w:t xml:space="preserve">Scientists then shift the frequencies to the audible range, and we can </w:t>
      </w:r>
      <w:proofErr w:type="gramStart"/>
      <w:r>
        <w:rPr>
          <w:rFonts w:ascii="Arial" w:hAnsi="Arial" w:cs="Arial"/>
          <w:bCs/>
          <w:color w:val="030005"/>
        </w:rPr>
        <w:t>actually listen</w:t>
      </w:r>
      <w:proofErr w:type="gramEnd"/>
      <w:r>
        <w:rPr>
          <w:rFonts w:ascii="Arial" w:hAnsi="Arial" w:cs="Arial"/>
          <w:bCs/>
          <w:color w:val="030005"/>
        </w:rPr>
        <w:t xml:space="preserve"> to the eerie sounds of space.  </w:t>
      </w:r>
      <w:bookmarkEnd w:id="2"/>
    </w:p>
    <w:p w14:paraId="128105A7" w14:textId="77777777" w:rsidR="00240DBD" w:rsidRDefault="00240DBD" w:rsidP="003768D5">
      <w:pPr>
        <w:pStyle w:val="Standard"/>
        <w:rPr>
          <w:rFonts w:ascii="Arial" w:hAnsi="Arial" w:cs="Arial"/>
          <w:bCs/>
          <w:color w:val="030005"/>
        </w:rPr>
      </w:pPr>
    </w:p>
    <w:p w14:paraId="7AC289CB" w14:textId="77777777" w:rsidR="00196A83" w:rsidRDefault="00240DBD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Out beyond the plasmas</w:t>
      </w:r>
      <w:r w:rsidR="001F6E50">
        <w:rPr>
          <w:rFonts w:ascii="Arial" w:hAnsi="Arial" w:cs="Arial"/>
          <w:bCs/>
          <w:color w:val="030005"/>
        </w:rPr>
        <w:t>ph</w:t>
      </w:r>
      <w:r>
        <w:rPr>
          <w:rFonts w:ascii="Arial" w:hAnsi="Arial" w:cs="Arial"/>
          <w:bCs/>
          <w:color w:val="030005"/>
        </w:rPr>
        <w:t xml:space="preserve">ere, where plasma is relatively warm, waves create chirps, like a flock of noisy birds.  Other waves traveling closer to Earth, where the plasma is much colder, may sound more like radio static.    </w:t>
      </w:r>
    </w:p>
    <w:p w14:paraId="142D1E72" w14:textId="77777777" w:rsidR="00AD030B" w:rsidRDefault="00AD030B" w:rsidP="003768D5">
      <w:pPr>
        <w:pStyle w:val="Standard"/>
        <w:rPr>
          <w:rFonts w:ascii="Arial" w:hAnsi="Arial" w:cs="Arial"/>
          <w:bCs/>
          <w:color w:val="030005"/>
        </w:rPr>
      </w:pPr>
    </w:p>
    <w:p w14:paraId="21F5ABE5" w14:textId="77777777" w:rsidR="00A23E05" w:rsidRDefault="00837554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energetic</w:t>
      </w:r>
      <w:r w:rsidR="00845C3A">
        <w:rPr>
          <w:rFonts w:ascii="Arial" w:hAnsi="Arial" w:cs="Arial"/>
          <w:bCs/>
          <w:color w:val="030005"/>
        </w:rPr>
        <w:t xml:space="preserve"> electrons literally</w:t>
      </w:r>
      <w:r>
        <w:rPr>
          <w:rFonts w:ascii="Arial" w:hAnsi="Arial" w:cs="Arial"/>
          <w:bCs/>
          <w:color w:val="030005"/>
        </w:rPr>
        <w:t xml:space="preserve"> whistle while they work.  B</w:t>
      </w:r>
      <w:r w:rsidR="00845C3A">
        <w:rPr>
          <w:rFonts w:ascii="Arial" w:hAnsi="Arial" w:cs="Arial"/>
          <w:bCs/>
          <w:color w:val="030005"/>
        </w:rPr>
        <w:t>y listening to the</w:t>
      </w:r>
      <w:r>
        <w:rPr>
          <w:rFonts w:ascii="Arial" w:hAnsi="Arial" w:cs="Arial"/>
          <w:bCs/>
          <w:color w:val="030005"/>
        </w:rPr>
        <w:t>se</w:t>
      </w:r>
      <w:r w:rsidR="00845C3A">
        <w:rPr>
          <w:rFonts w:ascii="Arial" w:hAnsi="Arial" w:cs="Arial"/>
          <w:bCs/>
          <w:color w:val="030005"/>
        </w:rPr>
        <w:t xml:space="preserve"> sounds, scientists </w:t>
      </w:r>
      <w:r>
        <w:rPr>
          <w:rFonts w:ascii="Arial" w:hAnsi="Arial" w:cs="Arial"/>
          <w:bCs/>
          <w:color w:val="030005"/>
        </w:rPr>
        <w:t>can determine</w:t>
      </w:r>
      <w:r w:rsidR="00845C3A">
        <w:rPr>
          <w:rFonts w:ascii="Arial" w:hAnsi="Arial" w:cs="Arial"/>
          <w:bCs/>
          <w:color w:val="030005"/>
        </w:rPr>
        <w:t xml:space="preserve"> how these waves</w:t>
      </w:r>
      <w:r>
        <w:rPr>
          <w:rFonts w:ascii="Arial" w:hAnsi="Arial" w:cs="Arial"/>
          <w:bCs/>
          <w:color w:val="030005"/>
        </w:rPr>
        <w:t xml:space="preserve"> and particles</w:t>
      </w:r>
      <w:r w:rsidR="00845C3A">
        <w:rPr>
          <w:rFonts w:ascii="Arial" w:hAnsi="Arial" w:cs="Arial"/>
          <w:bCs/>
          <w:color w:val="030005"/>
        </w:rPr>
        <w:t xml:space="preserve"> interact, </w:t>
      </w:r>
      <w:r>
        <w:rPr>
          <w:rFonts w:ascii="Arial" w:hAnsi="Arial" w:cs="Arial"/>
          <w:bCs/>
          <w:color w:val="030005"/>
        </w:rPr>
        <w:t xml:space="preserve">and </w:t>
      </w:r>
      <w:r w:rsidR="00AD030B">
        <w:rPr>
          <w:rFonts w:ascii="Arial" w:hAnsi="Arial" w:cs="Arial"/>
          <w:bCs/>
          <w:color w:val="030005"/>
        </w:rPr>
        <w:t xml:space="preserve">learn </w:t>
      </w:r>
      <w:r>
        <w:rPr>
          <w:rFonts w:ascii="Arial" w:hAnsi="Arial" w:cs="Arial"/>
          <w:bCs/>
          <w:color w:val="030005"/>
        </w:rPr>
        <w:t>how to</w:t>
      </w:r>
      <w:r w:rsidR="00845C3A">
        <w:rPr>
          <w:rFonts w:ascii="Arial" w:hAnsi="Arial" w:cs="Arial"/>
          <w:bCs/>
          <w:color w:val="030005"/>
        </w:rPr>
        <w:t xml:space="preserve"> protect our</w:t>
      </w:r>
      <w:r w:rsidR="00240DBD">
        <w:rPr>
          <w:rFonts w:ascii="Arial" w:hAnsi="Arial" w:cs="Arial"/>
          <w:bCs/>
          <w:color w:val="030005"/>
        </w:rPr>
        <w:t xml:space="preserve"> satellites</w:t>
      </w:r>
      <w:r>
        <w:rPr>
          <w:rFonts w:ascii="Arial" w:hAnsi="Arial" w:cs="Arial"/>
          <w:bCs/>
          <w:color w:val="030005"/>
        </w:rPr>
        <w:t xml:space="preserve"> and telecommunications </w:t>
      </w:r>
      <w:r w:rsidR="00AD030B">
        <w:rPr>
          <w:rFonts w:ascii="Arial" w:hAnsi="Arial" w:cs="Arial"/>
          <w:bCs/>
          <w:color w:val="030005"/>
        </w:rPr>
        <w:t>in space</w:t>
      </w:r>
      <w:r w:rsidR="00845C3A">
        <w:rPr>
          <w:rFonts w:ascii="Arial" w:hAnsi="Arial" w:cs="Arial"/>
          <w:bCs/>
          <w:color w:val="030005"/>
        </w:rPr>
        <w:t>.</w:t>
      </w:r>
    </w:p>
    <w:p w14:paraId="68D037AC" w14:textId="77777777" w:rsidR="00240DBD" w:rsidRDefault="00240DBD">
      <w:pPr>
        <w:pStyle w:val="Standard"/>
        <w:rPr>
          <w:rFonts w:ascii="Arial" w:hAnsi="Arial" w:cs="Arial"/>
          <w:bCs/>
          <w:color w:val="030005"/>
        </w:rPr>
      </w:pPr>
    </w:p>
    <w:p w14:paraId="16F4A644" w14:textId="77777777" w:rsidR="00240DBD" w:rsidRDefault="00240DBD">
      <w:pPr>
        <w:pStyle w:val="Standard"/>
        <w:rPr>
          <w:rFonts w:ascii="Arial" w:hAnsi="Arial" w:cs="Arial"/>
          <w:color w:val="030005"/>
        </w:rPr>
      </w:pPr>
    </w:p>
    <w:p w14:paraId="429B3DF1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58A42C1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D3BD9D4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6C20565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F9CDD30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E1D9F" w14:textId="77777777" w:rsidR="000261B3" w:rsidRDefault="000261B3">
      <w:r>
        <w:separator/>
      </w:r>
    </w:p>
  </w:endnote>
  <w:endnote w:type="continuationSeparator" w:id="0">
    <w:p w14:paraId="6B6F73FC" w14:textId="77777777" w:rsidR="000261B3" w:rsidRDefault="00026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D0C0A" w14:textId="77777777" w:rsidR="000261B3" w:rsidRDefault="000261B3">
      <w:r>
        <w:rPr>
          <w:color w:val="000000"/>
        </w:rPr>
        <w:separator/>
      </w:r>
    </w:p>
  </w:footnote>
  <w:footnote w:type="continuationSeparator" w:id="0">
    <w:p w14:paraId="1A7DECAB" w14:textId="77777777" w:rsidR="000261B3" w:rsidRDefault="000261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261B3"/>
    <w:rsid w:val="00050F06"/>
    <w:rsid w:val="00091A9C"/>
    <w:rsid w:val="000F484B"/>
    <w:rsid w:val="001269C2"/>
    <w:rsid w:val="00153B3D"/>
    <w:rsid w:val="00196A83"/>
    <w:rsid w:val="001F6E50"/>
    <w:rsid w:val="0023745F"/>
    <w:rsid w:val="00240DBD"/>
    <w:rsid w:val="0028091D"/>
    <w:rsid w:val="002B2B00"/>
    <w:rsid w:val="002C0A2F"/>
    <w:rsid w:val="002E4471"/>
    <w:rsid w:val="00374DAB"/>
    <w:rsid w:val="003768D5"/>
    <w:rsid w:val="003A460C"/>
    <w:rsid w:val="00402FAF"/>
    <w:rsid w:val="00423F8A"/>
    <w:rsid w:val="004A3847"/>
    <w:rsid w:val="00511DD1"/>
    <w:rsid w:val="00561017"/>
    <w:rsid w:val="006B1AC0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37554"/>
    <w:rsid w:val="00845C3A"/>
    <w:rsid w:val="00846102"/>
    <w:rsid w:val="008604D3"/>
    <w:rsid w:val="008A5EF7"/>
    <w:rsid w:val="008A7A57"/>
    <w:rsid w:val="008F6E3C"/>
    <w:rsid w:val="00913B26"/>
    <w:rsid w:val="00951B93"/>
    <w:rsid w:val="00967D06"/>
    <w:rsid w:val="009A767F"/>
    <w:rsid w:val="009E3029"/>
    <w:rsid w:val="009F39A9"/>
    <w:rsid w:val="00A238FA"/>
    <w:rsid w:val="00A23E05"/>
    <w:rsid w:val="00A56627"/>
    <w:rsid w:val="00AA7DF4"/>
    <w:rsid w:val="00AD030B"/>
    <w:rsid w:val="00B105A3"/>
    <w:rsid w:val="00B3636E"/>
    <w:rsid w:val="00B86530"/>
    <w:rsid w:val="00BD72CD"/>
    <w:rsid w:val="00C061B5"/>
    <w:rsid w:val="00C92551"/>
    <w:rsid w:val="00CA4EA9"/>
    <w:rsid w:val="00D249AA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08BB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2018-10-25T20:30:00Z</dcterms:created>
  <dcterms:modified xsi:type="dcterms:W3CDTF">2018-10-25T20:31:00Z</dcterms:modified>
</cp:coreProperties>
</file>